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1C" w:rsidRPr="002F0F91" w:rsidRDefault="0044261C" w:rsidP="00A27C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44261C" w:rsidRPr="002F0F91" w:rsidRDefault="0044261C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:rsidR="0044261C" w:rsidRDefault="0044261C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</w:rPr>
        <w:t xml:space="preserve"> </w:t>
      </w:r>
    </w:p>
    <w:p w:rsidR="0044261C" w:rsidRDefault="0044261C" w:rsidP="005C3056">
      <w:pPr>
        <w:pStyle w:val="ConsPlusNormal"/>
        <w:jc w:val="right"/>
        <w:rPr>
          <w:rFonts w:ascii="Times New Roman" w:hAnsi="Times New Roman" w:cs="Times New Roman"/>
        </w:rPr>
      </w:pPr>
      <w:r w:rsidRPr="00A27C8D">
        <w:rPr>
          <w:rFonts w:ascii="Times New Roman" w:hAnsi="Times New Roman" w:cs="Times New Roman"/>
        </w:rPr>
        <w:t>городского поселения Суходол</w:t>
      </w:r>
      <w:r w:rsidRPr="002F0F91">
        <w:rPr>
          <w:rFonts w:ascii="Times New Roman" w:hAnsi="Times New Roman" w:cs="Times New Roman"/>
        </w:rPr>
        <w:t xml:space="preserve"> </w:t>
      </w:r>
    </w:p>
    <w:p w:rsidR="0044261C" w:rsidRPr="002F0F91" w:rsidRDefault="0044261C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муниципального</w:t>
      </w:r>
    </w:p>
    <w:p w:rsidR="0044261C" w:rsidRPr="002F0F91" w:rsidRDefault="0044261C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:rsidR="0044261C" w:rsidRPr="002F0F91" w:rsidRDefault="0044261C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 xml:space="preserve">11 </w:t>
      </w:r>
      <w:r w:rsidRPr="002F0F91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 xml:space="preserve">18 марта </w:t>
      </w:r>
      <w:r w:rsidRPr="002F0F9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2F0F91">
        <w:rPr>
          <w:rFonts w:ascii="Times New Roman" w:hAnsi="Times New Roman" w:cs="Times New Roman"/>
        </w:rPr>
        <w:t xml:space="preserve"> года</w:t>
      </w: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745C2E" w:rsidRDefault="0044261C" w:rsidP="00A27C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45C2E">
        <w:rPr>
          <w:rFonts w:ascii="Times New Roman" w:hAnsi="Times New Roman" w:cs="Times New Roman"/>
          <w:b/>
          <w:bCs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45C2E">
        <w:rPr>
          <w:rFonts w:ascii="Times New Roman" w:hAnsi="Times New Roman" w:cs="Times New Roman"/>
          <w:b/>
          <w:bCs/>
          <w:sz w:val="28"/>
          <w:szCs w:val="28"/>
        </w:rPr>
        <w:t xml:space="preserve"> «О порядке назначения и проведения</w:t>
      </w:r>
    </w:p>
    <w:p w:rsidR="0044261C" w:rsidRPr="00745C2E" w:rsidRDefault="0044261C" w:rsidP="00745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C2E">
        <w:rPr>
          <w:rFonts w:ascii="Times New Roman" w:hAnsi="Times New Roman" w:cs="Times New Roman"/>
          <w:b/>
          <w:bCs/>
          <w:sz w:val="28"/>
          <w:szCs w:val="28"/>
        </w:rPr>
        <w:t xml:space="preserve">собраний (конференций) граждан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745C2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Суходол </w:t>
      </w:r>
      <w:r w:rsidRPr="00745C2E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Сергиевский Самарской области»</w:t>
      </w:r>
    </w:p>
    <w:p w:rsidR="0044261C" w:rsidRDefault="0044261C" w:rsidP="00745C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FA7A08" w:rsidRDefault="0044261C" w:rsidP="00A27C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745C2E" w:rsidRDefault="0044261C" w:rsidP="00745C2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Pr="00B13D79"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7C8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7C8D"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 внесения инициативных проектов.</w:t>
      </w:r>
    </w:p>
    <w:p w:rsidR="0044261C" w:rsidRPr="00745C2E" w:rsidRDefault="0044261C" w:rsidP="00745C2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A27C8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7C8D"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44261C" w:rsidRDefault="0044261C" w:rsidP="00745C2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осуществлении местного самоуправления.</w:t>
      </w:r>
    </w:p>
    <w:p w:rsidR="0044261C" w:rsidRPr="00745C2E" w:rsidRDefault="0044261C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44261C" w:rsidRDefault="0044261C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5A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E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</w:p>
    <w:p w:rsidR="0044261C" w:rsidRDefault="0044261C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r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и проживающие на части территории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4763A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4261C" w:rsidRPr="00745C2E" w:rsidRDefault="0044261C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внесения инициативных проектов и их рассмотрения вправе принимать участие граждане, достигшие </w:t>
      </w:r>
      <w:r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на части территории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61C" w:rsidRPr="00745C2E" w:rsidRDefault="0044261C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44261C" w:rsidRPr="00745C2E" w:rsidRDefault="0044261C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1.6. Собрание (конференция) граждан может проводится по инициативе:</w:t>
      </w:r>
    </w:p>
    <w:p w:rsidR="0044261C" w:rsidRPr="00745C2E" w:rsidRDefault="0044261C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Pr="00FA7A08"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44261C" w:rsidRPr="00745C2E" w:rsidRDefault="0044261C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44261C" w:rsidRPr="00745C2E" w:rsidRDefault="0044261C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5C2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4261C" w:rsidRPr="00745C2E" w:rsidRDefault="0044261C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Pr="00FA7A08"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FA7A08" w:rsidRDefault="0044261C" w:rsidP="00A27C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FA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61C" w:rsidRPr="00FA7A08" w:rsidRDefault="0044261C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44261C" w:rsidRDefault="0044261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61C" w:rsidRDefault="0044261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44261C" w:rsidRPr="00FA7A08" w:rsidRDefault="0044261C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Инициативная группа подает в </w:t>
      </w:r>
      <w:r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Pr="005123DB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23DB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граждан, с обоснованием необходимости его рассмотрения.</w:t>
      </w:r>
    </w:p>
    <w:p w:rsidR="0044261C" w:rsidRPr="00A44081" w:rsidRDefault="0044261C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44261C" w:rsidRDefault="0044261C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1C" w:rsidRPr="00FA7A08" w:rsidRDefault="0044261C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61C" w:rsidRDefault="0044261C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44261C" w:rsidRDefault="0044261C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44261C" w:rsidRDefault="0044261C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44261C" w:rsidRPr="00FA7A08" w:rsidRDefault="0044261C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44261C" w:rsidRDefault="0044261C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 </w:t>
      </w:r>
      <w:r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44261C" w:rsidRPr="007C4357" w:rsidRDefault="0044261C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</w:p>
    <w:p w:rsidR="0044261C" w:rsidRPr="00FA7A08" w:rsidRDefault="0044261C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Pr="00CC72DA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44261C" w:rsidRPr="00FA7A08" w:rsidRDefault="0044261C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44261C" w:rsidRPr="00FA7A08" w:rsidRDefault="0044261C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44261C" w:rsidRPr="00FA7A08" w:rsidRDefault="0044261C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44261C" w:rsidRPr="00FA7A08" w:rsidRDefault="0044261C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44261C" w:rsidRDefault="0044261C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44261C" w:rsidRPr="00FA7A08" w:rsidRDefault="0044261C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позднее чем за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44261C" w:rsidRPr="00FA7A08" w:rsidRDefault="0044261C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2.10.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44261C" w:rsidRPr="00FA7A08" w:rsidRDefault="0044261C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44261C" w:rsidRPr="00FA7A08" w:rsidRDefault="0044261C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5751E8" w:rsidRDefault="0044261C" w:rsidP="00A27C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44261C" w:rsidRPr="005751E8" w:rsidRDefault="0044261C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5751E8" w:rsidRDefault="0044261C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3.1. Избрание представителей (делегатов) осуществляется на собрании жителей группы квартир, подъездов, дома или группы домов соответствующего участка территории проведения конференции граждан.</w:t>
      </w:r>
    </w:p>
    <w:p w:rsidR="0044261C" w:rsidRPr="005751E8" w:rsidRDefault="0044261C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44261C" w:rsidRPr="005751E8" w:rsidRDefault="0044261C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>
        <w:rPr>
          <w:rFonts w:ascii="Times New Roman" w:hAnsi="Times New Roman" w:cs="Times New Roman"/>
          <w:sz w:val="28"/>
          <w:szCs w:val="28"/>
        </w:rPr>
        <w:t>трети  из числа</w:t>
      </w:r>
      <w:r w:rsidRPr="005751E8">
        <w:rPr>
          <w:rFonts w:ascii="Times New Roman" w:hAnsi="Times New Roman" w:cs="Times New Roman"/>
          <w:sz w:val="28"/>
          <w:szCs w:val="28"/>
        </w:rPr>
        <w:t xml:space="preserve"> жителей соответствующего участка территории проведения конференции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44261C" w:rsidRPr="005751E8" w:rsidRDefault="0044261C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3.3. Списочный состав представителей (делегатов)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</w:p>
    <w:p w:rsidR="0044261C" w:rsidRPr="005751E8" w:rsidRDefault="0044261C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(два) дня до даты проведения конференции.</w:t>
      </w:r>
    </w:p>
    <w:p w:rsidR="0044261C" w:rsidRPr="005751E8" w:rsidRDefault="0044261C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61C" w:rsidRPr="00745C2E" w:rsidRDefault="0044261C" w:rsidP="00A27C8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5C2E">
        <w:rPr>
          <w:rFonts w:ascii="Times New Roman" w:hAnsi="Times New Roman" w:cs="Times New Roman"/>
          <w:b/>
          <w:bCs/>
          <w:sz w:val="28"/>
          <w:szCs w:val="28"/>
        </w:rPr>
        <w:t>4. Полномочия собрания (конференций) граждан</w:t>
      </w: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5751E8" w:rsidRDefault="0044261C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а также избирать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</w:t>
      </w:r>
      <w:r w:rsidRPr="008C5226"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44261C" w:rsidRPr="005751E8" w:rsidRDefault="0044261C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44261C" w:rsidRPr="005751E8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C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44261C" w:rsidRPr="005751E8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745C2E" w:rsidRDefault="0044261C" w:rsidP="00A27C8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5C2E">
        <w:rPr>
          <w:rFonts w:ascii="Times New Roman" w:hAnsi="Times New Roman" w:cs="Times New Roman"/>
          <w:b/>
          <w:bCs/>
          <w:sz w:val="28"/>
          <w:szCs w:val="28"/>
        </w:rPr>
        <w:t>5. Порядок проведения собрания (конференции) граждан</w:t>
      </w: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>5.1. Собрание (конференция) граждан считается правомочным, если в нем приняло участие более трети из 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утверждаются повестка и регламент проведения собрания (конференции).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B5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 Протокол подписывается председательствующим и секретарем.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8D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61C" w:rsidRPr="008C5226" w:rsidRDefault="0044261C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745C2E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2A6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61C" w:rsidRDefault="0044261C" w:rsidP="00A27C8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6B0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4261C" w:rsidRPr="002A6B00" w:rsidRDefault="0044261C" w:rsidP="002A6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B0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00">
        <w:rPr>
          <w:rFonts w:ascii="Times New Roman" w:hAnsi="Times New Roman" w:cs="Times New Roman"/>
          <w:sz w:val="24"/>
          <w:szCs w:val="24"/>
        </w:rPr>
        <w:t>Положению «О порядке назначения и проведения</w:t>
      </w:r>
    </w:p>
    <w:p w:rsidR="0044261C" w:rsidRDefault="0044261C" w:rsidP="002A6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B00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44261C" w:rsidRPr="00A27C8D" w:rsidRDefault="0044261C" w:rsidP="002A6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B0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27C8D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</w:p>
    <w:p w:rsidR="0044261C" w:rsidRPr="00A27C8D" w:rsidRDefault="0044261C" w:rsidP="002A6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C8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27C8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C8D">
        <w:rPr>
          <w:rFonts w:ascii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44261C" w:rsidRPr="00A27C8D" w:rsidRDefault="0044261C" w:rsidP="002A6B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2C6D49" w:rsidRDefault="0044261C" w:rsidP="00A27C8D">
      <w:pPr>
        <w:spacing w:after="0" w:line="240" w:lineRule="auto"/>
        <w:jc w:val="center"/>
        <w:textAlignment w:val="baseline"/>
        <w:outlineLvl w:val="0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hAnsi="Times New Roman" w:cs="Times New Roman"/>
          <w:sz w:val="24"/>
          <w:szCs w:val="24"/>
        </w:rPr>
        <w:t> </w:t>
      </w:r>
    </w:p>
    <w:p w:rsidR="0044261C" w:rsidRPr="002C6D49" w:rsidRDefault="0044261C" w:rsidP="002A6B0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sz w:val="24"/>
          <w:szCs w:val="24"/>
        </w:rPr>
        <w:t> </w:t>
      </w:r>
    </w:p>
    <w:p w:rsidR="0044261C" w:rsidRPr="002C6D49" w:rsidRDefault="0044261C" w:rsidP="002A6B0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sz w:val="24"/>
          <w:szCs w:val="24"/>
        </w:rPr>
        <w:t> </w:t>
      </w:r>
    </w:p>
    <w:p w:rsidR="0044261C" w:rsidRPr="002C6D49" w:rsidRDefault="0044261C" w:rsidP="00A27C8D">
      <w:pPr>
        <w:spacing w:after="0" w:line="240" w:lineRule="auto"/>
        <w:jc w:val="center"/>
        <w:textAlignment w:val="baseline"/>
        <w:outlineLvl w:val="0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sz w:val="24"/>
          <w:szCs w:val="24"/>
        </w:rPr>
        <w:t>Подписной лист </w:t>
      </w:r>
    </w:p>
    <w:p w:rsidR="0044261C" w:rsidRPr="002C6D49" w:rsidRDefault="0044261C" w:rsidP="002A6B0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261C" w:rsidRPr="002C6D49" w:rsidRDefault="0044261C" w:rsidP="002A6B0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hAnsi="Times New Roman" w:cs="Times New Roman"/>
          <w:sz w:val="20"/>
          <w:szCs w:val="20"/>
        </w:rPr>
        <w:t> </w:t>
      </w:r>
    </w:p>
    <w:p w:rsidR="0044261C" w:rsidRPr="002C6D49" w:rsidRDefault="0044261C" w:rsidP="002A6B0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sz w:val="20"/>
          <w:szCs w:val="20"/>
        </w:rPr>
        <w:t> </w:t>
      </w:r>
    </w:p>
    <w:p w:rsidR="0044261C" w:rsidRPr="002C6D49" w:rsidRDefault="0044261C" w:rsidP="002A6B00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hAnsi="Times New Roman" w:cs="Times New Roman"/>
          <w:sz w:val="24"/>
          <w:szCs w:val="24"/>
        </w:rPr>
        <w:t>о</w:t>
      </w:r>
      <w:r w:rsidRPr="002C6D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(конференции)  г</w:t>
      </w:r>
      <w:r w:rsidRPr="002C6D49">
        <w:rPr>
          <w:rFonts w:ascii="Times New Roman" w:hAnsi="Times New Roman" w:cs="Times New Roman"/>
          <w:sz w:val="24"/>
          <w:szCs w:val="24"/>
        </w:rPr>
        <w:t>раждан по</w:t>
      </w:r>
      <w:r w:rsidRPr="002C6D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4261C" w:rsidRPr="002C6D49" w:rsidRDefault="0044261C" w:rsidP="002A6B00">
      <w:pPr>
        <w:spacing w:after="0" w:line="240" w:lineRule="auto"/>
        <w:ind w:left="9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sz w:val="20"/>
          <w:szCs w:val="20"/>
        </w:rPr>
        <w:t>(формулировка вопроса или вопросов) </w:t>
      </w:r>
    </w:p>
    <w:p w:rsidR="0044261C" w:rsidRPr="002C6D49" w:rsidRDefault="0044261C" w:rsidP="002A6B00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hAnsi="Times New Roman" w:cs="Times New Roman"/>
          <w:sz w:val="24"/>
          <w:szCs w:val="24"/>
        </w:rPr>
        <w:t>: </w:t>
      </w:r>
    </w:p>
    <w:p w:rsidR="0044261C" w:rsidRPr="002C6D49" w:rsidRDefault="0044261C" w:rsidP="002A6B00">
      <w:pPr>
        <w:spacing w:after="0" w:line="240" w:lineRule="auto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C6D49">
        <w:rPr>
          <w:rFonts w:ascii="Times New Roman" w:hAnsi="Times New Roman" w:cs="Times New Roman"/>
          <w:sz w:val="23"/>
          <w:szCs w:val="23"/>
        </w:rPr>
        <w:t> </w:t>
      </w:r>
    </w:p>
    <w:tbl>
      <w:tblPr>
        <w:tblW w:w="93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0"/>
        <w:gridCol w:w="1788"/>
        <w:gridCol w:w="1266"/>
        <w:gridCol w:w="1513"/>
        <w:gridCol w:w="2895"/>
        <w:gridCol w:w="1259"/>
      </w:tblGrid>
      <w:tr w:rsidR="0044261C" w:rsidRPr="009C6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261C" w:rsidRPr="002C6D49" w:rsidRDefault="0044261C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№ п/п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серия, </w:t>
            </w:r>
          </w:p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№ паспорта</w:t>
            </w:r>
            <w:r w:rsidRPr="009C6177">
              <w:t xml:space="preserve"> </w:t>
            </w:r>
            <w:r w:rsidRPr="00BC6355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44261C" w:rsidRPr="009C6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61C" w:rsidRPr="009C6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61C" w:rsidRPr="009C6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61C" w:rsidRPr="009C617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1C" w:rsidRPr="002C6D49" w:rsidRDefault="0044261C" w:rsidP="00020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261C" w:rsidRPr="00BC6355" w:rsidRDefault="0044261C" w:rsidP="002A6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35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44261C" w:rsidRPr="00BC6355" w:rsidRDefault="0044261C" w:rsidP="002A6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355">
        <w:rPr>
          <w:rFonts w:ascii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4261C" w:rsidRPr="00BC6355" w:rsidRDefault="0044261C" w:rsidP="002A6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35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4261C" w:rsidRPr="00BC6355" w:rsidRDefault="0044261C" w:rsidP="002A6B00">
      <w:pPr>
        <w:spacing w:after="0" w:line="240" w:lineRule="auto"/>
        <w:ind w:firstLine="5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355">
        <w:rPr>
          <w:rFonts w:ascii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4261C" w:rsidRPr="00BC6355" w:rsidRDefault="0044261C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355">
        <w:rPr>
          <w:rFonts w:ascii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44261C" w:rsidRPr="00BC6355" w:rsidRDefault="0044261C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261C" w:rsidRPr="00BC6355" w:rsidRDefault="0044261C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261C" w:rsidRPr="00BC6355" w:rsidRDefault="0044261C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355">
        <w:rPr>
          <w:rFonts w:ascii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собрания (конференции) </w:t>
      </w:r>
      <w:r w:rsidRPr="00BC635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4261C" w:rsidRPr="00BC6355" w:rsidRDefault="0044261C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35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hAnsi="Times New Roman" w:cs="Times New Roman"/>
          <w:sz w:val="24"/>
          <w:szCs w:val="24"/>
        </w:rPr>
        <w:t>_</w:t>
      </w:r>
    </w:p>
    <w:p w:rsidR="0044261C" w:rsidRPr="00BC6355" w:rsidRDefault="0044261C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355">
        <w:rPr>
          <w:rFonts w:ascii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hAnsi="Times New Roman" w:cs="Times New Roman"/>
          <w:sz w:val="24"/>
          <w:szCs w:val="24"/>
        </w:rPr>
        <w:t xml:space="preserve">   место жительства)</w:t>
      </w:r>
    </w:p>
    <w:p w:rsidR="0044261C" w:rsidRPr="00BC6355" w:rsidRDefault="0044261C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261C" w:rsidRPr="00BC6355" w:rsidRDefault="0044261C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35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4261C" w:rsidRPr="002C6D49" w:rsidRDefault="0044261C" w:rsidP="002A6B00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BC6355">
        <w:rPr>
          <w:rFonts w:ascii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hAnsi="Times New Roman" w:cs="Times New Roman"/>
          <w:sz w:val="24"/>
          <w:szCs w:val="24"/>
        </w:rPr>
        <w:t> </w:t>
      </w:r>
    </w:p>
    <w:p w:rsidR="0044261C" w:rsidRPr="005356F3" w:rsidRDefault="0044261C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hAnsi="Times New Roman" w:cs="Times New Roman"/>
          <w:sz w:val="24"/>
          <w:szCs w:val="24"/>
        </w:rPr>
        <w:t> </w:t>
      </w:r>
    </w:p>
    <w:p w:rsidR="0044261C" w:rsidRDefault="0044261C" w:rsidP="002A6B00"/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Pr="00114C68" w:rsidRDefault="0044261C" w:rsidP="00A27C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44261C" w:rsidRPr="00114C68" w:rsidRDefault="0044261C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44261C" w:rsidRPr="00114C68" w:rsidRDefault="0044261C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44261C" w:rsidRPr="00114C68" w:rsidRDefault="0044261C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757BB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</w:p>
    <w:p w:rsidR="0044261C" w:rsidRPr="00114C68" w:rsidRDefault="0044261C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14C6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C68">
        <w:rPr>
          <w:rFonts w:ascii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745C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44261C" w:rsidRPr="009C6177">
        <w:tc>
          <w:tcPr>
            <w:tcW w:w="9036" w:type="dxa"/>
            <w:gridSpan w:val="14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44261C" w:rsidRPr="009C6177">
        <w:tc>
          <w:tcPr>
            <w:tcW w:w="9036" w:type="dxa"/>
            <w:gridSpan w:val="14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1C" w:rsidRPr="009C6177">
        <w:tc>
          <w:tcPr>
            <w:tcW w:w="775" w:type="dxa"/>
            <w:gridSpan w:val="2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44261C" w:rsidRPr="009C6177">
        <w:tc>
          <w:tcPr>
            <w:tcW w:w="9036" w:type="dxa"/>
            <w:gridSpan w:val="14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2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44261C" w:rsidRPr="009C6177">
        <w:tc>
          <w:tcPr>
            <w:tcW w:w="4637" w:type="dxa"/>
            <w:gridSpan w:val="10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зарегистрированный(ая)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1C" w:rsidRPr="009C6177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44261C" w:rsidRPr="009C6177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261C" w:rsidRPr="009C6177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44261C" w:rsidRPr="009C6177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29">
              <w:rPr>
                <w:rFonts w:ascii="Times New Roman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44261C" w:rsidRPr="009C6177">
        <w:tc>
          <w:tcPr>
            <w:tcW w:w="9036" w:type="dxa"/>
            <w:gridSpan w:val="14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DB122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9</w:t>
              </w:r>
            </w:hyperlink>
            <w:r w:rsidRPr="00DB122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года № 152-ФЗ «О персональных данных» даю согласие Собрания представителей городского поселения Суходол муниципального района Сергиевский Самарской области (или) Администрации городского поселения Суходол муниципального района Сергиевский Самарской области на автоматизированную, а также без использования средств автоматизации обработку персональных данных,</w:t>
            </w:r>
          </w:p>
        </w:tc>
      </w:tr>
      <w:tr w:rsidR="0044261C" w:rsidRPr="009C6177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44261C" w:rsidRPr="009C6177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2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44261C" w:rsidRPr="009C6177">
        <w:tc>
          <w:tcPr>
            <w:tcW w:w="9036" w:type="dxa"/>
            <w:gridSpan w:val="14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</w:p>
          <w:p w:rsidR="0044261C" w:rsidRPr="00DB1229" w:rsidRDefault="0044261C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 xml:space="preserve">     Персональные данные предоставляются для обработки в целях обеспечения соблюдения законодательства Российской Федерации, реализации Положения «О порядке назначения и проведения</w:t>
            </w:r>
          </w:p>
          <w:p w:rsidR="0044261C" w:rsidRPr="00DB1229" w:rsidRDefault="0044261C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собраний (конференций) граждан на территории городского поселения Суходол муниципальном районе Сергиевский Самарской области .</w:t>
            </w:r>
          </w:p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Настоящее согласие может быть отозвано в письменной форме путем направления в Собрание представителей городского поселения Суходол муниципального района Сергиевский Самарской области (или) Администрацию городского поселения Суходол муниципального района Сергиевский Самарской области письменного сообщения об указанном отзыве в произвольной форме.</w:t>
            </w:r>
          </w:p>
        </w:tc>
      </w:tr>
      <w:tr w:rsidR="0044261C" w:rsidRPr="009C6177">
        <w:tc>
          <w:tcPr>
            <w:tcW w:w="9036" w:type="dxa"/>
            <w:gridSpan w:val="14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261C" w:rsidRPr="009C6177">
        <w:tc>
          <w:tcPr>
            <w:tcW w:w="340" w:type="dxa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4261C" w:rsidRPr="009C6177">
        <w:tc>
          <w:tcPr>
            <w:tcW w:w="3547" w:type="dxa"/>
            <w:gridSpan w:val="8"/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2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44261C" w:rsidRPr="00DB1229" w:rsidRDefault="0044261C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2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4261C" w:rsidRPr="00114C68" w:rsidRDefault="0044261C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1C" w:rsidRDefault="0044261C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261C" w:rsidSect="0005716A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1C" w:rsidRDefault="0044261C" w:rsidP="00851FB9">
      <w:pPr>
        <w:spacing w:after="0" w:line="240" w:lineRule="auto"/>
      </w:pPr>
      <w:r>
        <w:separator/>
      </w:r>
    </w:p>
  </w:endnote>
  <w:endnote w:type="continuationSeparator" w:id="0">
    <w:p w:rsidR="0044261C" w:rsidRDefault="0044261C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1C" w:rsidRDefault="0044261C" w:rsidP="00851FB9">
      <w:pPr>
        <w:spacing w:after="0" w:line="240" w:lineRule="auto"/>
      </w:pPr>
      <w:r>
        <w:separator/>
      </w:r>
    </w:p>
  </w:footnote>
  <w:footnote w:type="continuationSeparator" w:id="0">
    <w:p w:rsidR="0044261C" w:rsidRDefault="0044261C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1C" w:rsidRPr="00F06F80" w:rsidRDefault="0044261C">
    <w:pPr>
      <w:pStyle w:val="Header"/>
      <w:jc w:val="center"/>
      <w:rPr>
        <w:rFonts w:ascii="Times New Roman" w:hAnsi="Times New Roman" w:cs="Times New Roman"/>
      </w:rPr>
    </w:pPr>
    <w:r w:rsidRPr="00F06F80">
      <w:rPr>
        <w:rFonts w:ascii="Times New Roman" w:hAnsi="Times New Roman" w:cs="Times New Roman"/>
      </w:rPr>
      <w:fldChar w:fldCharType="begin"/>
    </w:r>
    <w:r w:rsidRPr="00F06F80">
      <w:rPr>
        <w:rFonts w:ascii="Times New Roman" w:hAnsi="Times New Roman" w:cs="Times New Roman"/>
      </w:rPr>
      <w:instrText>PAGE   \* MERGEFORMAT</w:instrText>
    </w:r>
    <w:r w:rsidRPr="00F06F8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F06F80">
      <w:rPr>
        <w:rFonts w:ascii="Times New Roman" w:hAnsi="Times New Roman" w:cs="Times New Roman"/>
      </w:rPr>
      <w:fldChar w:fldCharType="end"/>
    </w:r>
  </w:p>
  <w:p w:rsidR="0044261C" w:rsidRDefault="004426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B9"/>
    <w:rsid w:val="00020512"/>
    <w:rsid w:val="000205B9"/>
    <w:rsid w:val="00026C39"/>
    <w:rsid w:val="000518F8"/>
    <w:rsid w:val="0005716A"/>
    <w:rsid w:val="00087E06"/>
    <w:rsid w:val="00095AB9"/>
    <w:rsid w:val="000A7251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2C6D49"/>
    <w:rsid w:val="002F0F91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4261C"/>
    <w:rsid w:val="00456443"/>
    <w:rsid w:val="0046524F"/>
    <w:rsid w:val="00472C09"/>
    <w:rsid w:val="0047571A"/>
    <w:rsid w:val="004763A0"/>
    <w:rsid w:val="004B6A83"/>
    <w:rsid w:val="004F513C"/>
    <w:rsid w:val="005123DB"/>
    <w:rsid w:val="00516E72"/>
    <w:rsid w:val="005212C3"/>
    <w:rsid w:val="00532F64"/>
    <w:rsid w:val="0053502C"/>
    <w:rsid w:val="005356F3"/>
    <w:rsid w:val="00535FCF"/>
    <w:rsid w:val="00547B40"/>
    <w:rsid w:val="00556874"/>
    <w:rsid w:val="00561135"/>
    <w:rsid w:val="005751E8"/>
    <w:rsid w:val="005757BB"/>
    <w:rsid w:val="00593D00"/>
    <w:rsid w:val="005A63F6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5226"/>
    <w:rsid w:val="008E0BCD"/>
    <w:rsid w:val="008E1DD0"/>
    <w:rsid w:val="008E71F8"/>
    <w:rsid w:val="00911948"/>
    <w:rsid w:val="00937CB5"/>
    <w:rsid w:val="00955864"/>
    <w:rsid w:val="00964205"/>
    <w:rsid w:val="00982101"/>
    <w:rsid w:val="009A169F"/>
    <w:rsid w:val="009A7686"/>
    <w:rsid w:val="009C10A7"/>
    <w:rsid w:val="009C3818"/>
    <w:rsid w:val="009C6177"/>
    <w:rsid w:val="00A05AA3"/>
    <w:rsid w:val="00A20679"/>
    <w:rsid w:val="00A20C60"/>
    <w:rsid w:val="00A218D9"/>
    <w:rsid w:val="00A23FFC"/>
    <w:rsid w:val="00A27C8D"/>
    <w:rsid w:val="00A44081"/>
    <w:rsid w:val="00A46745"/>
    <w:rsid w:val="00A471C7"/>
    <w:rsid w:val="00A63CD5"/>
    <w:rsid w:val="00A850C3"/>
    <w:rsid w:val="00AA2483"/>
    <w:rsid w:val="00AB103D"/>
    <w:rsid w:val="00AC4EFB"/>
    <w:rsid w:val="00B03B23"/>
    <w:rsid w:val="00B13D79"/>
    <w:rsid w:val="00B23E21"/>
    <w:rsid w:val="00B65EB9"/>
    <w:rsid w:val="00B70E59"/>
    <w:rsid w:val="00B72D6D"/>
    <w:rsid w:val="00B839DA"/>
    <w:rsid w:val="00BA197F"/>
    <w:rsid w:val="00BC6355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D7A0D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A0EB8"/>
    <w:rsid w:val="00DB1229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87C29"/>
    <w:rsid w:val="00EB78BE"/>
    <w:rsid w:val="00EF19B2"/>
    <w:rsid w:val="00F02491"/>
    <w:rsid w:val="00F06F80"/>
    <w:rsid w:val="00F11453"/>
    <w:rsid w:val="00F24D86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F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F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FB9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51F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F8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F80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F80"/>
    <w:rPr>
      <w:rFonts w:eastAsia="Times New Roman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27C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3226</Words>
  <Characters>18392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Людмила Подъячева</dc:creator>
  <cp:keywords/>
  <dc:description/>
  <cp:lastModifiedBy>каб-5</cp:lastModifiedBy>
  <cp:revision>2</cp:revision>
  <cp:lastPrinted>2021-03-18T11:14:00Z</cp:lastPrinted>
  <dcterms:created xsi:type="dcterms:W3CDTF">2021-03-18T11:16:00Z</dcterms:created>
  <dcterms:modified xsi:type="dcterms:W3CDTF">2021-03-18T11:16:00Z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